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16C0" w:rsidRDefault="006B16C0">
      <w:pPr>
        <w:rPr>
          <w:b/>
        </w:rPr>
      </w:pPr>
      <w:r>
        <w:rPr>
          <w:b/>
        </w:rPr>
        <w:t>Develop Methods to Present and Compare Performance on Energy and Water Use i</w:t>
      </w:r>
      <w:r w:rsidRPr="006B16C0">
        <w:rPr>
          <w:b/>
        </w:rPr>
        <w:t>n Forest Service Facilities</w:t>
      </w:r>
      <w:r>
        <w:rPr>
          <w:b/>
        </w:rPr>
        <w:t xml:space="preserve">: 2016 Earth Day </w:t>
      </w:r>
      <w:proofErr w:type="spellStart"/>
      <w:r>
        <w:rPr>
          <w:b/>
        </w:rPr>
        <w:t>Hackathon</w:t>
      </w:r>
      <w:proofErr w:type="spellEnd"/>
    </w:p>
    <w:p w:rsidR="00D50A75" w:rsidRDefault="00D50A75"/>
    <w:p w:rsidR="00D50A75" w:rsidRDefault="00D50A75">
      <w:r>
        <w:t>This document incorporates the original descri</w:t>
      </w:r>
      <w:bookmarkStart w:id="0" w:name="_GoBack"/>
      <w:bookmarkEnd w:id="0"/>
      <w:r>
        <w:t>ption, and provides additional descriptions of data.</w:t>
      </w:r>
    </w:p>
    <w:p w:rsidR="002759AF" w:rsidRDefault="002759AF"/>
    <w:p w:rsidR="006E5FF6" w:rsidRDefault="00741027" w:rsidP="009216C8">
      <w:pPr>
        <w:rPr>
          <w:b/>
        </w:rPr>
      </w:pPr>
      <w:r>
        <w:rPr>
          <w:b/>
        </w:rPr>
        <w:t xml:space="preserve">Description of the Challenge: </w:t>
      </w:r>
    </w:p>
    <w:p w:rsidR="00133EE7" w:rsidRDefault="00741027" w:rsidP="009216C8">
      <w:r>
        <w:rPr>
          <w:i/>
        </w:rPr>
        <w:t>Develop method</w:t>
      </w:r>
      <w:r w:rsidR="00133EE7">
        <w:rPr>
          <w:i/>
        </w:rPr>
        <w:t>s</w:t>
      </w:r>
      <w:r>
        <w:rPr>
          <w:i/>
        </w:rPr>
        <w:t xml:space="preserve"> to </w:t>
      </w:r>
      <w:r w:rsidR="00133EE7">
        <w:rPr>
          <w:i/>
        </w:rPr>
        <w:t>present and compare performance on energy and water use in Forest Service facilities.</w:t>
      </w:r>
      <w:r w:rsidR="009216C8">
        <w:t xml:space="preserve">  </w:t>
      </w:r>
      <w:r>
        <w:t xml:space="preserve">Using </w:t>
      </w:r>
      <w:r w:rsidR="00133EE7">
        <w:t xml:space="preserve">existing data from several sources, integrate </w:t>
      </w:r>
      <w:r w:rsidR="00E05AB2">
        <w:t xml:space="preserve">the </w:t>
      </w:r>
      <w:r w:rsidR="00133EE7">
        <w:t xml:space="preserve">data </w:t>
      </w:r>
      <w:r w:rsidR="008F6705">
        <w:t xml:space="preserve">and perform analysis </w:t>
      </w:r>
      <w:r w:rsidR="00133EE7">
        <w:t xml:space="preserve">to </w:t>
      </w:r>
      <w:r w:rsidR="009216C8">
        <w:t>present</w:t>
      </w:r>
      <w:r w:rsidR="00E05AB2">
        <w:t xml:space="preserve"> absolute and relative performance</w:t>
      </w:r>
      <w:r w:rsidR="009216C8">
        <w:t xml:space="preserve"> in an easy-to-understand fashion, allowing “apples-to-apples” comparisons</w:t>
      </w:r>
      <w:r w:rsidR="00E05AB2">
        <w:t>.</w:t>
      </w:r>
    </w:p>
    <w:p w:rsidR="002759AF" w:rsidRDefault="002759AF">
      <w:pPr>
        <w:widowControl w:val="0"/>
      </w:pPr>
    </w:p>
    <w:p w:rsidR="002759AF" w:rsidRDefault="003B0089" w:rsidP="003B0089">
      <w:pPr>
        <w:widowControl w:val="0"/>
      </w:pPr>
      <w:r>
        <w:t>Data from several</w:t>
      </w:r>
      <w:r w:rsidR="00741027">
        <w:t xml:space="preserve"> sources c</w:t>
      </w:r>
      <w:r w:rsidR="00123BDA">
        <w:t>an</w:t>
      </w:r>
      <w:r w:rsidR="00741027">
        <w:t xml:space="preserve"> be </w:t>
      </w:r>
      <w:r w:rsidR="00E05AB2">
        <w:t xml:space="preserve">integrated and </w:t>
      </w:r>
      <w:r w:rsidR="00741027">
        <w:t>analyzed</w:t>
      </w:r>
      <w:r w:rsidR="00E05AB2">
        <w:t>, including</w:t>
      </w:r>
      <w:r>
        <w:t xml:space="preserve">: </w:t>
      </w:r>
      <w:r w:rsidR="008F6705">
        <w:t xml:space="preserve">monthly </w:t>
      </w:r>
      <w:r w:rsidR="00E05AB2">
        <w:t>utility bill data (account-level); annual totals for large facilities (building-level); Energy Star Portfolio Manager</w:t>
      </w:r>
      <w:r w:rsidR="006E5FF6">
        <w:t xml:space="preserve"> data</w:t>
      </w:r>
      <w:r w:rsidR="00E05AB2">
        <w:t>; Dept. of Energy Compliance Tracking System</w:t>
      </w:r>
      <w:r w:rsidR="006E5FF6">
        <w:t xml:space="preserve"> data</w:t>
      </w:r>
      <w:r w:rsidR="00E05AB2">
        <w:t xml:space="preserve">; Forest Service boundaries; </w:t>
      </w:r>
      <w:r>
        <w:t xml:space="preserve">climate zone designations </w:t>
      </w:r>
      <w:r w:rsidR="00E05AB2">
        <w:t>from</w:t>
      </w:r>
      <w:r>
        <w:t xml:space="preserve"> the International Energy Conservation Code (IECC) and the American Society of Heating, Refrigerating and Air-Conditioning Engineers (ASHRAE)</w:t>
      </w:r>
      <w:r w:rsidR="006E5FF6">
        <w:t>, and other data</w:t>
      </w:r>
      <w:r>
        <w:t>.</w:t>
      </w:r>
      <w:r w:rsidR="008F6705">
        <w:t xml:space="preserve">  </w:t>
      </w:r>
      <w:r w:rsidR="006E5FF6">
        <w:t>(</w:t>
      </w:r>
      <w:r w:rsidR="008F6705">
        <w:t>Some data gaps exist, including in water data due to the use of unmetered well water.</w:t>
      </w:r>
      <w:r w:rsidR="006E5FF6">
        <w:t>)</w:t>
      </w:r>
    </w:p>
    <w:p w:rsidR="002759AF" w:rsidRDefault="002759AF">
      <w:pPr>
        <w:widowControl w:val="0"/>
      </w:pPr>
    </w:p>
    <w:p w:rsidR="002759AF" w:rsidRDefault="00741027">
      <w:r>
        <w:rPr>
          <w:b/>
        </w:rPr>
        <w:t>Outcome</w:t>
      </w:r>
      <w:r w:rsidR="003B0089">
        <w:rPr>
          <w:b/>
        </w:rPr>
        <w:t xml:space="preserve"> </w:t>
      </w:r>
      <w:r w:rsidR="00133EE7">
        <w:rPr>
          <w:b/>
        </w:rPr>
        <w:t>Sought</w:t>
      </w:r>
      <w:r>
        <w:rPr>
          <w:b/>
        </w:rPr>
        <w:t>:</w:t>
      </w:r>
    </w:p>
    <w:p w:rsidR="002759AF" w:rsidRDefault="00133EE7">
      <w:r>
        <w:t xml:space="preserve">A </w:t>
      </w:r>
      <w:r w:rsidR="00741027">
        <w:t>prototype of a tool</w:t>
      </w:r>
      <w:r w:rsidR="00590C1E">
        <w:t>(s)</w:t>
      </w:r>
      <w:r w:rsidR="00741027">
        <w:t xml:space="preserve"> that </w:t>
      </w:r>
      <w:r>
        <w:t>display</w:t>
      </w:r>
      <w:r w:rsidR="006E5FF6">
        <w:t>s</w:t>
      </w:r>
      <w:r>
        <w:t>, in table and map form, performance on energy and water use</w:t>
      </w:r>
      <w:r w:rsidR="008F6705">
        <w:t>,</w:t>
      </w:r>
      <w:r>
        <w:t xml:space="preserve"> allowing meaningful comparisons of facilities</w:t>
      </w:r>
      <w:r w:rsidR="00C905F7">
        <w:t xml:space="preserve"> and organizational units</w:t>
      </w:r>
      <w:r w:rsidR="006E5FF6">
        <w:t xml:space="preserve"> that have similar characteristics</w:t>
      </w:r>
      <w:r>
        <w:t xml:space="preserve">.  </w:t>
      </w:r>
      <w:r w:rsidR="009216C8">
        <w:t xml:space="preserve">Also, a way for regional staff to make corrections to data and quickly update the analysis.  </w:t>
      </w:r>
      <w:r>
        <w:t xml:space="preserve">E.g., </w:t>
      </w:r>
      <w:r w:rsidR="009216C8">
        <w:t xml:space="preserve">the tool would show </w:t>
      </w:r>
      <w:r>
        <w:t xml:space="preserve">the energy used per square foot for Ranger Districts, or selected large facilities, within each </w:t>
      </w:r>
      <w:r w:rsidR="00694798">
        <w:t>IECC/</w:t>
      </w:r>
      <w:r>
        <w:t xml:space="preserve">ASHRAE climate zone. </w:t>
      </w:r>
      <w:r w:rsidR="006B16C0">
        <w:t xml:space="preserve"> </w:t>
      </w:r>
      <w:r w:rsidR="009216C8">
        <w:t>No mobile functionality is sought at this time.</w:t>
      </w:r>
    </w:p>
    <w:p w:rsidR="00590C1E" w:rsidRDefault="00590C1E"/>
    <w:p w:rsidR="00590C1E" w:rsidRDefault="00590C1E">
      <w:r>
        <w:t xml:space="preserve">Some questions that the </w:t>
      </w:r>
      <w:r w:rsidR="00AC278A">
        <w:t>team</w:t>
      </w:r>
      <w:r>
        <w:t xml:space="preserve"> could address:</w:t>
      </w:r>
    </w:p>
    <w:p w:rsidR="00590C1E" w:rsidRPr="008D2DBD" w:rsidRDefault="00590C1E" w:rsidP="00590C1E">
      <w:pPr>
        <w:pStyle w:val="ListParagraph"/>
        <w:numPr>
          <w:ilvl w:val="0"/>
          <w:numId w:val="4"/>
        </w:numPr>
        <w:rPr>
          <w:rFonts w:ascii="Arial" w:eastAsia="Arial" w:hAnsi="Arial" w:cs="Arial"/>
          <w:color w:val="000000"/>
          <w:sz w:val="22"/>
          <w:szCs w:val="22"/>
        </w:rPr>
      </w:pPr>
      <w:r w:rsidRPr="008D2DBD">
        <w:rPr>
          <w:rFonts w:ascii="Arial" w:eastAsia="Arial" w:hAnsi="Arial" w:cs="Arial"/>
          <w:color w:val="000000"/>
          <w:sz w:val="22"/>
          <w:szCs w:val="22"/>
        </w:rPr>
        <w:t>How does energy and water usage compare among buildings with similar categories and located in similar climate zones?</w:t>
      </w:r>
    </w:p>
    <w:p w:rsidR="00590C1E" w:rsidRDefault="00590C1E" w:rsidP="00590C1E">
      <w:pPr>
        <w:pStyle w:val="ListParagraph"/>
        <w:numPr>
          <w:ilvl w:val="0"/>
          <w:numId w:val="4"/>
        </w:numPr>
        <w:rPr>
          <w:rFonts w:ascii="Arial" w:eastAsia="Arial" w:hAnsi="Arial" w:cs="Arial"/>
          <w:color w:val="000000"/>
          <w:sz w:val="22"/>
          <w:szCs w:val="22"/>
        </w:rPr>
      </w:pPr>
      <w:r w:rsidRPr="008D2DBD">
        <w:rPr>
          <w:rFonts w:ascii="Arial" w:eastAsia="Arial" w:hAnsi="Arial" w:cs="Arial"/>
          <w:color w:val="000000"/>
          <w:sz w:val="22"/>
          <w:szCs w:val="22"/>
        </w:rPr>
        <w:t>Are there high water usage buildings in drought-prone areas</w:t>
      </w:r>
      <w:r w:rsidR="008F43F1" w:rsidRPr="008D2DBD">
        <w:rPr>
          <w:rFonts w:ascii="Arial" w:eastAsia="Arial" w:hAnsi="Arial" w:cs="Arial"/>
          <w:color w:val="000000"/>
          <w:sz w:val="22"/>
          <w:szCs w:val="22"/>
        </w:rPr>
        <w:t>, or areas with a high degree of anticipated climate change</w:t>
      </w:r>
      <w:r w:rsidRPr="008D2DBD">
        <w:rPr>
          <w:rFonts w:ascii="Arial" w:eastAsia="Arial" w:hAnsi="Arial" w:cs="Arial"/>
          <w:color w:val="000000"/>
          <w:sz w:val="22"/>
          <w:szCs w:val="22"/>
        </w:rPr>
        <w:t>?</w:t>
      </w:r>
    </w:p>
    <w:p w:rsidR="00AC278A" w:rsidRDefault="00AC278A" w:rsidP="00590C1E">
      <w:pPr>
        <w:pStyle w:val="ListParagraph"/>
        <w:numPr>
          <w:ilvl w:val="0"/>
          <w:numId w:val="4"/>
        </w:numPr>
        <w:rPr>
          <w:rFonts w:ascii="Arial" w:eastAsia="Arial" w:hAnsi="Arial" w:cs="Arial"/>
          <w:color w:val="000000"/>
          <w:sz w:val="22"/>
          <w:szCs w:val="22"/>
        </w:rPr>
      </w:pPr>
      <w:r>
        <w:rPr>
          <w:rFonts w:ascii="Arial" w:eastAsia="Arial" w:hAnsi="Arial" w:cs="Arial"/>
          <w:color w:val="000000"/>
          <w:sz w:val="22"/>
          <w:szCs w:val="22"/>
        </w:rPr>
        <w:t>Can meaningful comparisons be made at the Forest/Station level, or the Ranger District level, which is one level lower, e.g., total energy use per total square feet, or total water use per total square feet?</w:t>
      </w:r>
    </w:p>
    <w:p w:rsidR="00AC278A" w:rsidRPr="008D2DBD" w:rsidRDefault="00AC278A" w:rsidP="00590C1E">
      <w:pPr>
        <w:pStyle w:val="ListParagraph"/>
        <w:numPr>
          <w:ilvl w:val="0"/>
          <w:numId w:val="4"/>
        </w:numPr>
        <w:rPr>
          <w:rFonts w:ascii="Arial" w:eastAsia="Arial" w:hAnsi="Arial" w:cs="Arial"/>
          <w:color w:val="000000"/>
          <w:sz w:val="22"/>
          <w:szCs w:val="22"/>
        </w:rPr>
      </w:pPr>
      <w:r>
        <w:rPr>
          <w:rFonts w:ascii="Arial" w:eastAsia="Arial" w:hAnsi="Arial" w:cs="Arial"/>
          <w:color w:val="000000"/>
          <w:sz w:val="22"/>
          <w:szCs w:val="22"/>
        </w:rPr>
        <w:t>Any other tools, methods, or insights helpful in targeting buildings and organizational units for reductions in usage.</w:t>
      </w:r>
    </w:p>
    <w:p w:rsidR="00D50A75" w:rsidRDefault="00D50A75"/>
    <w:p w:rsidR="002759AF" w:rsidRDefault="00741027">
      <w:r>
        <w:rPr>
          <w:b/>
        </w:rPr>
        <w:t>Skills Needed:</w:t>
      </w:r>
    </w:p>
    <w:p w:rsidR="006B16C0" w:rsidRPr="00590C1E" w:rsidRDefault="00741027">
      <w:r>
        <w:t>Coding/</w:t>
      </w:r>
      <w:r w:rsidRPr="00590C1E">
        <w:t xml:space="preserve">development experience, </w:t>
      </w:r>
      <w:r w:rsidR="00E05AB2" w:rsidRPr="00590C1E">
        <w:t>GIS, and familiarity with facilities, engineering, or sustainability.</w:t>
      </w:r>
    </w:p>
    <w:p w:rsidR="00D50A75" w:rsidRPr="00590C1E" w:rsidRDefault="00D50A75"/>
    <w:p w:rsidR="00D50A75" w:rsidRPr="00590C1E" w:rsidRDefault="00D50A75">
      <w:pPr>
        <w:rPr>
          <w:b/>
        </w:rPr>
      </w:pPr>
      <w:r w:rsidRPr="00590C1E">
        <w:rPr>
          <w:b/>
        </w:rPr>
        <w:t>Data Descriptions:</w:t>
      </w:r>
    </w:p>
    <w:p w:rsidR="00130CC2" w:rsidRPr="00590C1E" w:rsidRDefault="00130CC2"/>
    <w:p w:rsidR="00590C1E" w:rsidRPr="00590C1E" w:rsidRDefault="003066B8" w:rsidP="00590C1E">
      <w:pPr>
        <w:pStyle w:val="ListParagraph"/>
        <w:numPr>
          <w:ilvl w:val="0"/>
          <w:numId w:val="3"/>
        </w:numPr>
        <w:rPr>
          <w:rFonts w:ascii="Arial" w:hAnsi="Arial" w:cs="Arial"/>
          <w:sz w:val="22"/>
          <w:szCs w:val="22"/>
        </w:rPr>
      </w:pPr>
      <w:r w:rsidRPr="003066B8">
        <w:rPr>
          <w:rFonts w:ascii="Arial" w:hAnsi="Arial" w:cs="Arial"/>
          <w:b/>
          <w:sz w:val="22"/>
          <w:szCs w:val="22"/>
        </w:rPr>
        <w:lastRenderedPageBreak/>
        <w:t>Project Description.</w:t>
      </w:r>
      <w:r>
        <w:rPr>
          <w:rFonts w:ascii="Arial" w:hAnsi="Arial" w:cs="Arial"/>
          <w:sz w:val="22"/>
          <w:szCs w:val="22"/>
        </w:rPr>
        <w:t xml:space="preserve">  Pro</w:t>
      </w:r>
      <w:r w:rsidR="00590C1E" w:rsidRPr="00590C1E">
        <w:rPr>
          <w:rFonts w:ascii="Arial" w:hAnsi="Arial" w:cs="Arial"/>
          <w:sz w:val="22"/>
          <w:szCs w:val="22"/>
        </w:rPr>
        <w:t xml:space="preserve">vides descriptions of recommended data.  (File: Read Me—USDA FS </w:t>
      </w:r>
      <w:proofErr w:type="spellStart"/>
      <w:r w:rsidR="00590C1E" w:rsidRPr="00590C1E">
        <w:rPr>
          <w:rFonts w:ascii="Arial" w:hAnsi="Arial" w:cs="Arial"/>
          <w:sz w:val="22"/>
          <w:szCs w:val="22"/>
        </w:rPr>
        <w:t>Energy_Water</w:t>
      </w:r>
      <w:proofErr w:type="spellEnd"/>
      <w:r w:rsidR="00590C1E" w:rsidRPr="00590C1E">
        <w:rPr>
          <w:rFonts w:ascii="Arial" w:hAnsi="Arial" w:cs="Arial"/>
          <w:sz w:val="22"/>
          <w:szCs w:val="22"/>
        </w:rPr>
        <w:t xml:space="preserve"> Details 4-16-2016)</w:t>
      </w:r>
      <w:r>
        <w:rPr>
          <w:rFonts w:ascii="Arial" w:hAnsi="Arial" w:cs="Arial"/>
          <w:sz w:val="22"/>
          <w:szCs w:val="22"/>
        </w:rPr>
        <w:t xml:space="preserve">  [This document.]</w:t>
      </w:r>
    </w:p>
    <w:p w:rsidR="00590C1E" w:rsidRPr="00590C1E" w:rsidRDefault="00590C1E"/>
    <w:p w:rsidR="008D2DBD" w:rsidRPr="003066B8" w:rsidRDefault="008D2DBD" w:rsidP="00590C1E">
      <w:pPr>
        <w:pStyle w:val="ListParagraph"/>
        <w:numPr>
          <w:ilvl w:val="0"/>
          <w:numId w:val="3"/>
        </w:numPr>
        <w:rPr>
          <w:rFonts w:ascii="Arial" w:hAnsi="Arial" w:cs="Arial"/>
          <w:b/>
          <w:sz w:val="22"/>
          <w:szCs w:val="22"/>
        </w:rPr>
      </w:pPr>
      <w:r w:rsidRPr="003066B8">
        <w:rPr>
          <w:rFonts w:ascii="Arial" w:hAnsi="Arial" w:cs="Arial"/>
          <w:b/>
          <w:sz w:val="22"/>
          <w:szCs w:val="22"/>
        </w:rPr>
        <w:t>Covered Facilities</w:t>
      </w:r>
      <w:r w:rsidRPr="003066B8">
        <w:rPr>
          <w:rFonts w:ascii="Arial" w:hAnsi="Arial" w:cs="Arial"/>
          <w:b/>
          <w:sz w:val="22"/>
          <w:szCs w:val="22"/>
        </w:rPr>
        <w:t xml:space="preserve"> </w:t>
      </w:r>
    </w:p>
    <w:p w:rsidR="008D2DBD" w:rsidRPr="008D2DBD" w:rsidRDefault="008D2DBD" w:rsidP="008D2DBD">
      <w:pPr>
        <w:pStyle w:val="ListParagraph"/>
        <w:rPr>
          <w:rFonts w:ascii="Arial" w:hAnsi="Arial" w:cs="Arial"/>
          <w:sz w:val="22"/>
          <w:szCs w:val="22"/>
        </w:rPr>
      </w:pPr>
    </w:p>
    <w:p w:rsidR="00D50A75" w:rsidRPr="00590C1E" w:rsidRDefault="00130CC2" w:rsidP="008D2DBD">
      <w:pPr>
        <w:pStyle w:val="ListParagraph"/>
        <w:numPr>
          <w:ilvl w:val="0"/>
          <w:numId w:val="5"/>
        </w:numPr>
        <w:ind w:left="1080"/>
        <w:rPr>
          <w:rFonts w:ascii="Arial" w:hAnsi="Arial" w:cs="Arial"/>
          <w:sz w:val="22"/>
          <w:szCs w:val="22"/>
        </w:rPr>
      </w:pPr>
      <w:r w:rsidRPr="00590C1E">
        <w:rPr>
          <w:rFonts w:ascii="Arial" w:hAnsi="Arial" w:cs="Arial"/>
          <w:sz w:val="22"/>
          <w:szCs w:val="22"/>
        </w:rPr>
        <w:t>Most recent a</w:t>
      </w:r>
      <w:r w:rsidR="00D50A75" w:rsidRPr="00590C1E">
        <w:rPr>
          <w:rFonts w:ascii="Arial" w:hAnsi="Arial" w:cs="Arial"/>
          <w:sz w:val="22"/>
          <w:szCs w:val="22"/>
        </w:rPr>
        <w:t>nnual energy and water data for 96 “Covered Facilities</w:t>
      </w:r>
      <w:r w:rsidR="008F43F1">
        <w:rPr>
          <w:rFonts w:ascii="Arial" w:hAnsi="Arial" w:cs="Arial"/>
          <w:sz w:val="22"/>
          <w:szCs w:val="22"/>
        </w:rPr>
        <w:t>,</w:t>
      </w:r>
      <w:r w:rsidR="00D50A75" w:rsidRPr="00590C1E">
        <w:rPr>
          <w:rFonts w:ascii="Arial" w:hAnsi="Arial" w:cs="Arial"/>
          <w:sz w:val="22"/>
          <w:szCs w:val="22"/>
        </w:rPr>
        <w:t>”</w:t>
      </w:r>
      <w:r w:rsidR="008F43F1">
        <w:rPr>
          <w:rFonts w:ascii="Arial" w:hAnsi="Arial" w:cs="Arial"/>
          <w:sz w:val="22"/>
          <w:szCs w:val="22"/>
        </w:rPr>
        <w:t xml:space="preserve"> which are generally the largest energy using buildings</w:t>
      </w:r>
      <w:r w:rsidR="00D50A75" w:rsidRPr="00590C1E">
        <w:rPr>
          <w:rFonts w:ascii="Arial" w:hAnsi="Arial" w:cs="Arial"/>
          <w:sz w:val="22"/>
          <w:szCs w:val="22"/>
        </w:rPr>
        <w:t xml:space="preserve">.  Key fields are total energy use, energy intensity (measured in BTU/gross square foot), total water use, and water use intensity (in gallons/gross square foot).  The </w:t>
      </w:r>
      <w:r w:rsidR="00590C1E" w:rsidRPr="00590C1E">
        <w:rPr>
          <w:rFonts w:ascii="Arial" w:hAnsi="Arial" w:cs="Arial"/>
          <w:sz w:val="22"/>
          <w:szCs w:val="22"/>
        </w:rPr>
        <w:t>Agency Designated Facility</w:t>
      </w:r>
      <w:r w:rsidR="00D50A75" w:rsidRPr="00590C1E">
        <w:rPr>
          <w:rFonts w:ascii="Arial" w:hAnsi="Arial" w:cs="Arial"/>
          <w:sz w:val="22"/>
          <w:szCs w:val="22"/>
        </w:rPr>
        <w:t xml:space="preserve"> ID is the same as the Unique CN # in NRM, the Forest Service database of record for infrastructure assets.</w:t>
      </w:r>
      <w:r w:rsidR="00757360" w:rsidRPr="00590C1E">
        <w:rPr>
          <w:rFonts w:ascii="Arial" w:hAnsi="Arial" w:cs="Arial"/>
          <w:sz w:val="22"/>
          <w:szCs w:val="22"/>
        </w:rPr>
        <w:t xml:space="preserve">  (File: USDA FS Covered Facility Footprint -4-15-2016.xlsx)</w:t>
      </w:r>
    </w:p>
    <w:p w:rsidR="00D50A75" w:rsidRPr="00590C1E" w:rsidRDefault="00D50A75" w:rsidP="008D2DBD">
      <w:pPr>
        <w:ind w:left="720"/>
      </w:pPr>
    </w:p>
    <w:p w:rsidR="00130CC2" w:rsidRPr="00590C1E" w:rsidRDefault="00130CC2" w:rsidP="008D2DBD">
      <w:pPr>
        <w:pStyle w:val="ListParagraph"/>
        <w:numPr>
          <w:ilvl w:val="0"/>
          <w:numId w:val="5"/>
        </w:numPr>
        <w:ind w:left="1080"/>
        <w:rPr>
          <w:rFonts w:ascii="Arial" w:hAnsi="Arial" w:cs="Arial"/>
          <w:sz w:val="22"/>
          <w:szCs w:val="22"/>
        </w:rPr>
      </w:pPr>
      <w:r w:rsidRPr="00590C1E">
        <w:rPr>
          <w:rFonts w:ascii="Arial" w:hAnsi="Arial" w:cs="Arial"/>
          <w:sz w:val="22"/>
          <w:szCs w:val="22"/>
        </w:rPr>
        <w:t xml:space="preserve">Trends for Covered Facilities </w:t>
      </w:r>
      <w:r w:rsidR="00590C1E" w:rsidRPr="00590C1E">
        <w:rPr>
          <w:rFonts w:ascii="Arial" w:hAnsi="Arial" w:cs="Arial"/>
          <w:sz w:val="22"/>
          <w:szCs w:val="22"/>
        </w:rPr>
        <w:t xml:space="preserve">usage </w:t>
      </w:r>
      <w:r w:rsidRPr="00590C1E">
        <w:rPr>
          <w:rFonts w:ascii="Arial" w:hAnsi="Arial" w:cs="Arial"/>
          <w:sz w:val="22"/>
          <w:szCs w:val="22"/>
        </w:rPr>
        <w:t xml:space="preserve">over multiple years.  Similar to </w:t>
      </w:r>
      <w:r w:rsidR="00590C1E" w:rsidRPr="00590C1E">
        <w:rPr>
          <w:rFonts w:ascii="Arial" w:hAnsi="Arial" w:cs="Arial"/>
          <w:sz w:val="22"/>
          <w:szCs w:val="22"/>
        </w:rPr>
        <w:t xml:space="preserve">the </w:t>
      </w:r>
      <w:r w:rsidRPr="00590C1E">
        <w:rPr>
          <w:rFonts w:ascii="Arial" w:hAnsi="Arial" w:cs="Arial"/>
          <w:sz w:val="22"/>
          <w:szCs w:val="22"/>
        </w:rPr>
        <w:t>above.</w:t>
      </w:r>
      <w:r w:rsidR="00757360" w:rsidRPr="00590C1E">
        <w:rPr>
          <w:rFonts w:ascii="Arial" w:hAnsi="Arial" w:cs="Arial"/>
          <w:sz w:val="22"/>
          <w:szCs w:val="22"/>
        </w:rPr>
        <w:t xml:space="preserve">  (File: Covered </w:t>
      </w:r>
      <w:proofErr w:type="spellStart"/>
      <w:r w:rsidR="00757360" w:rsidRPr="00590C1E">
        <w:rPr>
          <w:rFonts w:ascii="Arial" w:hAnsi="Arial" w:cs="Arial"/>
          <w:sz w:val="22"/>
          <w:szCs w:val="22"/>
        </w:rPr>
        <w:t>Facil</w:t>
      </w:r>
      <w:proofErr w:type="spellEnd"/>
      <w:r w:rsidR="00757360" w:rsidRPr="00590C1E">
        <w:rPr>
          <w:rFonts w:ascii="Arial" w:hAnsi="Arial" w:cs="Arial"/>
          <w:sz w:val="22"/>
          <w:szCs w:val="22"/>
        </w:rPr>
        <w:t xml:space="preserve"> Annual Trends April 2016.xlsx)</w:t>
      </w:r>
    </w:p>
    <w:p w:rsidR="00130CC2" w:rsidRPr="00590C1E" w:rsidRDefault="00130CC2"/>
    <w:p w:rsidR="00130CC2" w:rsidRPr="00590C1E" w:rsidRDefault="00130CC2" w:rsidP="00590C1E">
      <w:pPr>
        <w:pStyle w:val="ListParagraph"/>
        <w:numPr>
          <w:ilvl w:val="0"/>
          <w:numId w:val="3"/>
        </w:numPr>
        <w:rPr>
          <w:rFonts w:ascii="Arial" w:hAnsi="Arial" w:cs="Arial"/>
          <w:sz w:val="22"/>
          <w:szCs w:val="22"/>
        </w:rPr>
      </w:pPr>
      <w:r w:rsidRPr="003066B8">
        <w:rPr>
          <w:rFonts w:ascii="Arial" w:hAnsi="Arial" w:cs="Arial"/>
          <w:b/>
          <w:sz w:val="22"/>
          <w:szCs w:val="22"/>
        </w:rPr>
        <w:t>Natural Resource Manager (NRM) Buildings Module Data Dictionary.</w:t>
      </w:r>
      <w:r w:rsidRPr="00590C1E">
        <w:rPr>
          <w:rFonts w:ascii="Arial" w:hAnsi="Arial" w:cs="Arial"/>
          <w:sz w:val="22"/>
          <w:szCs w:val="22"/>
        </w:rPr>
        <w:t xml:space="preserve">  </w:t>
      </w:r>
      <w:r w:rsidR="00757360" w:rsidRPr="00590C1E">
        <w:rPr>
          <w:rFonts w:ascii="Arial" w:hAnsi="Arial" w:cs="Arial"/>
          <w:sz w:val="22"/>
          <w:szCs w:val="22"/>
        </w:rPr>
        <w:t xml:space="preserve">(File: </w:t>
      </w:r>
      <w:proofErr w:type="spellStart"/>
      <w:r w:rsidR="00757360" w:rsidRPr="00590C1E">
        <w:rPr>
          <w:rFonts w:ascii="Arial" w:hAnsi="Arial" w:cs="Arial"/>
          <w:sz w:val="22"/>
          <w:szCs w:val="22"/>
        </w:rPr>
        <w:t>NRMBldgsModuleDataDictionary</w:t>
      </w:r>
      <w:proofErr w:type="spellEnd"/>
      <w:r w:rsidR="00757360" w:rsidRPr="00590C1E">
        <w:rPr>
          <w:rFonts w:ascii="Arial" w:hAnsi="Arial" w:cs="Arial"/>
          <w:sz w:val="22"/>
          <w:szCs w:val="22"/>
        </w:rPr>
        <w:t xml:space="preserve"> saved April 2016.docx)</w:t>
      </w:r>
    </w:p>
    <w:p w:rsidR="00130CC2" w:rsidRPr="00590C1E" w:rsidRDefault="00130CC2"/>
    <w:p w:rsidR="004D472A" w:rsidRPr="00590C1E" w:rsidRDefault="008D2DBD" w:rsidP="00590C1E">
      <w:pPr>
        <w:pStyle w:val="ListParagraph"/>
        <w:numPr>
          <w:ilvl w:val="0"/>
          <w:numId w:val="3"/>
        </w:numPr>
        <w:rPr>
          <w:rFonts w:ascii="Arial" w:hAnsi="Arial" w:cs="Arial"/>
          <w:sz w:val="22"/>
          <w:szCs w:val="22"/>
        </w:rPr>
      </w:pPr>
      <w:r>
        <w:rPr>
          <w:rFonts w:ascii="Arial" w:hAnsi="Arial" w:cs="Arial"/>
          <w:b/>
          <w:bCs/>
          <w:color w:val="4C304C"/>
        </w:rPr>
        <w:t>Forest Service buildings</w:t>
      </w:r>
      <w:r>
        <w:rPr>
          <w:rFonts w:ascii="Arial" w:hAnsi="Arial" w:cs="Arial"/>
          <w:b/>
          <w:bCs/>
          <w:color w:val="4C304C"/>
        </w:rPr>
        <w:t xml:space="preserve">. </w:t>
      </w:r>
      <w:r w:rsidRPr="00590C1E">
        <w:rPr>
          <w:rFonts w:ascii="Arial" w:hAnsi="Arial" w:cs="Arial"/>
          <w:sz w:val="22"/>
          <w:szCs w:val="22"/>
        </w:rPr>
        <w:t xml:space="preserve"> </w:t>
      </w:r>
      <w:r w:rsidR="00757360" w:rsidRPr="00590C1E">
        <w:rPr>
          <w:rFonts w:ascii="Arial" w:hAnsi="Arial" w:cs="Arial"/>
          <w:sz w:val="22"/>
          <w:szCs w:val="22"/>
        </w:rPr>
        <w:t>A</w:t>
      </w:r>
      <w:r w:rsidR="00D50A75" w:rsidRPr="00590C1E">
        <w:rPr>
          <w:rFonts w:ascii="Arial" w:hAnsi="Arial" w:cs="Arial"/>
          <w:sz w:val="22"/>
          <w:szCs w:val="22"/>
        </w:rPr>
        <w:t xml:space="preserve"> comprehensive report from NRM</w:t>
      </w:r>
      <w:r w:rsidR="00757360" w:rsidRPr="00590C1E">
        <w:rPr>
          <w:rFonts w:ascii="Arial" w:hAnsi="Arial" w:cs="Arial"/>
          <w:sz w:val="22"/>
          <w:szCs w:val="22"/>
        </w:rPr>
        <w:t xml:space="preserve"> listing Forest Service buildings, titled “II WH BLD MASTER M MV</w:t>
      </w:r>
      <w:r w:rsidR="00D50A75" w:rsidRPr="00590C1E">
        <w:rPr>
          <w:rFonts w:ascii="Arial" w:hAnsi="Arial" w:cs="Arial"/>
          <w:sz w:val="22"/>
          <w:szCs w:val="22"/>
        </w:rPr>
        <w:t>.</w:t>
      </w:r>
      <w:r w:rsidR="00757360" w:rsidRPr="00590C1E">
        <w:rPr>
          <w:rFonts w:ascii="Arial" w:hAnsi="Arial" w:cs="Arial"/>
          <w:sz w:val="22"/>
          <w:szCs w:val="22"/>
        </w:rPr>
        <w:t>”</w:t>
      </w:r>
      <w:r w:rsidR="00D50A75" w:rsidRPr="00590C1E">
        <w:rPr>
          <w:rFonts w:ascii="Arial" w:hAnsi="Arial" w:cs="Arial"/>
          <w:sz w:val="22"/>
          <w:szCs w:val="22"/>
        </w:rPr>
        <w:t xml:space="preserve">  Key fields include Unique CN #, </w:t>
      </w:r>
      <w:r w:rsidR="004D472A" w:rsidRPr="00590C1E">
        <w:rPr>
          <w:rFonts w:ascii="Arial" w:hAnsi="Arial" w:cs="Arial"/>
          <w:sz w:val="22"/>
          <w:szCs w:val="22"/>
        </w:rPr>
        <w:t xml:space="preserve">6-digit organization code, </w:t>
      </w:r>
      <w:r w:rsidR="00757360" w:rsidRPr="00590C1E">
        <w:rPr>
          <w:rFonts w:ascii="Arial" w:hAnsi="Arial" w:cs="Arial"/>
          <w:sz w:val="22"/>
          <w:szCs w:val="22"/>
        </w:rPr>
        <w:t xml:space="preserve">latitude and </w:t>
      </w:r>
      <w:r w:rsidR="00D50A75" w:rsidRPr="00590C1E">
        <w:rPr>
          <w:rFonts w:ascii="Arial" w:hAnsi="Arial" w:cs="Arial"/>
          <w:sz w:val="22"/>
          <w:szCs w:val="22"/>
        </w:rPr>
        <w:t>long</w:t>
      </w:r>
      <w:r w:rsidR="00757360" w:rsidRPr="00590C1E">
        <w:rPr>
          <w:rFonts w:ascii="Arial" w:hAnsi="Arial" w:cs="Arial"/>
          <w:sz w:val="22"/>
          <w:szCs w:val="22"/>
        </w:rPr>
        <w:t>itude</w:t>
      </w:r>
      <w:r w:rsidR="00D50A75" w:rsidRPr="00590C1E">
        <w:rPr>
          <w:rFonts w:ascii="Arial" w:hAnsi="Arial" w:cs="Arial"/>
          <w:sz w:val="22"/>
          <w:szCs w:val="22"/>
        </w:rPr>
        <w:t xml:space="preserve">, </w:t>
      </w:r>
      <w:r w:rsidR="00757360" w:rsidRPr="00590C1E">
        <w:rPr>
          <w:rFonts w:ascii="Arial" w:hAnsi="Arial" w:cs="Arial"/>
          <w:sz w:val="22"/>
          <w:szCs w:val="22"/>
        </w:rPr>
        <w:t>and Category and Sub-Category</w:t>
      </w:r>
      <w:r w:rsidR="00D50A75" w:rsidRPr="00590C1E">
        <w:rPr>
          <w:rFonts w:ascii="Arial" w:hAnsi="Arial" w:cs="Arial"/>
          <w:sz w:val="22"/>
          <w:szCs w:val="22"/>
        </w:rPr>
        <w:t xml:space="preserve"> (Office, Laboratory, etc.)</w:t>
      </w:r>
      <w:r w:rsidR="004D472A" w:rsidRPr="00590C1E">
        <w:rPr>
          <w:rFonts w:ascii="Arial" w:hAnsi="Arial" w:cs="Arial"/>
          <w:sz w:val="22"/>
          <w:szCs w:val="22"/>
        </w:rPr>
        <w:t>.</w:t>
      </w:r>
      <w:r w:rsidR="00757360" w:rsidRPr="00590C1E">
        <w:rPr>
          <w:rFonts w:ascii="Arial" w:hAnsi="Arial" w:cs="Arial"/>
          <w:sz w:val="22"/>
          <w:szCs w:val="22"/>
        </w:rPr>
        <w:t xml:space="preserve">  (File: II_WH_BLD_MASTER_M_MV_11-6-2015__AllRecordsAllSustainabilityValues)</w:t>
      </w:r>
    </w:p>
    <w:p w:rsidR="004D472A" w:rsidRPr="00590C1E" w:rsidRDefault="004D472A"/>
    <w:p w:rsidR="004D472A" w:rsidRPr="00590C1E" w:rsidRDefault="008D2DBD" w:rsidP="00590C1E">
      <w:pPr>
        <w:pStyle w:val="ListParagraph"/>
        <w:numPr>
          <w:ilvl w:val="0"/>
          <w:numId w:val="3"/>
        </w:numPr>
        <w:rPr>
          <w:rFonts w:ascii="Arial" w:hAnsi="Arial" w:cs="Arial"/>
          <w:sz w:val="22"/>
          <w:szCs w:val="22"/>
        </w:rPr>
      </w:pPr>
      <w:r w:rsidRPr="008D2DBD">
        <w:rPr>
          <w:rFonts w:ascii="Arial" w:hAnsi="Arial" w:cs="Arial"/>
          <w:b/>
          <w:sz w:val="22"/>
          <w:szCs w:val="22"/>
        </w:rPr>
        <w:t>Organization Codes.</w:t>
      </w:r>
      <w:r>
        <w:rPr>
          <w:rFonts w:ascii="Arial" w:hAnsi="Arial" w:cs="Arial"/>
          <w:sz w:val="22"/>
          <w:szCs w:val="22"/>
        </w:rPr>
        <w:t xml:space="preserve">  </w:t>
      </w:r>
      <w:r w:rsidR="00590C1E" w:rsidRPr="00590C1E">
        <w:rPr>
          <w:rFonts w:ascii="Arial" w:hAnsi="Arial" w:cs="Arial"/>
          <w:sz w:val="22"/>
          <w:szCs w:val="22"/>
        </w:rPr>
        <w:t>A l</w:t>
      </w:r>
      <w:r w:rsidR="004D472A" w:rsidRPr="00590C1E">
        <w:rPr>
          <w:rFonts w:ascii="Arial" w:hAnsi="Arial" w:cs="Arial"/>
          <w:sz w:val="22"/>
          <w:szCs w:val="22"/>
        </w:rPr>
        <w:t>ist</w:t>
      </w:r>
      <w:r w:rsidR="00590C1E" w:rsidRPr="00590C1E">
        <w:rPr>
          <w:rFonts w:ascii="Arial" w:hAnsi="Arial" w:cs="Arial"/>
          <w:sz w:val="22"/>
          <w:szCs w:val="22"/>
        </w:rPr>
        <w:t xml:space="preserve"> of</w:t>
      </w:r>
      <w:r w:rsidR="004D472A" w:rsidRPr="00590C1E">
        <w:rPr>
          <w:rFonts w:ascii="Arial" w:hAnsi="Arial" w:cs="Arial"/>
          <w:sz w:val="22"/>
          <w:szCs w:val="22"/>
        </w:rPr>
        <w:t xml:space="preserve"> each 6-digit </w:t>
      </w:r>
      <w:r w:rsidR="00590C1E" w:rsidRPr="00590C1E">
        <w:rPr>
          <w:rFonts w:ascii="Arial" w:hAnsi="Arial" w:cs="Arial"/>
          <w:sz w:val="22"/>
          <w:szCs w:val="22"/>
        </w:rPr>
        <w:t xml:space="preserve">hierarchal </w:t>
      </w:r>
      <w:r w:rsidR="004D472A" w:rsidRPr="00590C1E">
        <w:rPr>
          <w:rFonts w:ascii="Arial" w:hAnsi="Arial" w:cs="Arial"/>
          <w:sz w:val="22"/>
          <w:szCs w:val="22"/>
        </w:rPr>
        <w:t>org</w:t>
      </w:r>
      <w:r w:rsidR="008F43F1">
        <w:rPr>
          <w:rFonts w:ascii="Arial" w:hAnsi="Arial" w:cs="Arial"/>
          <w:sz w:val="22"/>
          <w:szCs w:val="22"/>
        </w:rPr>
        <w:t>anization</w:t>
      </w:r>
      <w:r w:rsidR="004D472A" w:rsidRPr="00590C1E">
        <w:rPr>
          <w:rFonts w:ascii="Arial" w:hAnsi="Arial" w:cs="Arial"/>
          <w:sz w:val="22"/>
          <w:szCs w:val="22"/>
        </w:rPr>
        <w:t xml:space="preserve"> code and </w:t>
      </w:r>
      <w:r w:rsidR="00590C1E" w:rsidRPr="00590C1E">
        <w:rPr>
          <w:rFonts w:ascii="Arial" w:hAnsi="Arial" w:cs="Arial"/>
          <w:sz w:val="22"/>
          <w:szCs w:val="22"/>
        </w:rPr>
        <w:t>its name</w:t>
      </w:r>
      <w:r w:rsidR="004D472A" w:rsidRPr="00590C1E">
        <w:rPr>
          <w:rFonts w:ascii="Arial" w:hAnsi="Arial" w:cs="Arial"/>
          <w:sz w:val="22"/>
          <w:szCs w:val="22"/>
        </w:rPr>
        <w:t xml:space="preserve">.  The first pair of digits </w:t>
      </w:r>
      <w:r w:rsidR="00590C1E" w:rsidRPr="00590C1E">
        <w:rPr>
          <w:rFonts w:ascii="Arial" w:hAnsi="Arial" w:cs="Arial"/>
          <w:sz w:val="22"/>
          <w:szCs w:val="22"/>
        </w:rPr>
        <w:t>is</w:t>
      </w:r>
      <w:r w:rsidR="004D472A" w:rsidRPr="00590C1E">
        <w:rPr>
          <w:rFonts w:ascii="Arial" w:hAnsi="Arial" w:cs="Arial"/>
          <w:sz w:val="22"/>
          <w:szCs w:val="22"/>
        </w:rPr>
        <w:t xml:space="preserve"> the Region or Station, the second pair of digits </w:t>
      </w:r>
      <w:r w:rsidR="00590C1E" w:rsidRPr="00590C1E">
        <w:rPr>
          <w:rFonts w:ascii="Arial" w:hAnsi="Arial" w:cs="Arial"/>
          <w:sz w:val="22"/>
          <w:szCs w:val="22"/>
        </w:rPr>
        <w:t>is</w:t>
      </w:r>
      <w:r w:rsidR="004D472A" w:rsidRPr="00590C1E">
        <w:rPr>
          <w:rFonts w:ascii="Arial" w:hAnsi="Arial" w:cs="Arial"/>
          <w:sz w:val="22"/>
          <w:szCs w:val="22"/>
        </w:rPr>
        <w:t xml:space="preserve"> the Forest or Lab, and the </w:t>
      </w:r>
      <w:r w:rsidR="00590C1E" w:rsidRPr="00590C1E">
        <w:rPr>
          <w:rFonts w:ascii="Arial" w:hAnsi="Arial" w:cs="Arial"/>
          <w:sz w:val="22"/>
          <w:szCs w:val="22"/>
        </w:rPr>
        <w:t>third</w:t>
      </w:r>
      <w:r w:rsidR="004D472A" w:rsidRPr="00590C1E">
        <w:rPr>
          <w:rFonts w:ascii="Arial" w:hAnsi="Arial" w:cs="Arial"/>
          <w:sz w:val="22"/>
          <w:szCs w:val="22"/>
        </w:rPr>
        <w:t xml:space="preserve"> pair of digits is the Ranger District.</w:t>
      </w:r>
      <w:r w:rsidR="00590C1E" w:rsidRPr="00590C1E">
        <w:rPr>
          <w:rFonts w:ascii="Arial" w:hAnsi="Arial" w:cs="Arial"/>
          <w:sz w:val="22"/>
          <w:szCs w:val="22"/>
        </w:rPr>
        <w:t xml:space="preserve">  (File: Org Codes.xlsx)</w:t>
      </w:r>
    </w:p>
    <w:p w:rsidR="00C96075" w:rsidRPr="00590C1E" w:rsidRDefault="00C96075" w:rsidP="00C96075">
      <w:pPr>
        <w:ind w:left="720"/>
      </w:pPr>
    </w:p>
    <w:p w:rsidR="00C96075" w:rsidRPr="00590C1E" w:rsidRDefault="00C96075" w:rsidP="00590C1E">
      <w:pPr>
        <w:pStyle w:val="ListParagraph"/>
        <w:numPr>
          <w:ilvl w:val="0"/>
          <w:numId w:val="3"/>
        </w:numPr>
        <w:rPr>
          <w:rFonts w:ascii="Arial" w:hAnsi="Arial" w:cs="Arial"/>
          <w:sz w:val="22"/>
          <w:szCs w:val="22"/>
        </w:rPr>
      </w:pPr>
      <w:r w:rsidRPr="003066B8">
        <w:rPr>
          <w:rFonts w:ascii="Arial" w:hAnsi="Arial" w:cs="Arial"/>
          <w:b/>
          <w:sz w:val="22"/>
          <w:szCs w:val="22"/>
          <w:highlight w:val="yellow"/>
        </w:rPr>
        <w:t>National Forest boundaries</w:t>
      </w:r>
      <w:r w:rsidRPr="00590C1E">
        <w:rPr>
          <w:rFonts w:ascii="Arial" w:hAnsi="Arial" w:cs="Arial"/>
          <w:sz w:val="22"/>
          <w:szCs w:val="22"/>
        </w:rPr>
        <w:t xml:space="preserve"> [Do you have a link to this</w:t>
      </w:r>
      <w:r w:rsidRPr="00590C1E">
        <w:rPr>
          <w:rFonts w:ascii="Arial" w:hAnsi="Arial" w:cs="Arial"/>
          <w:sz w:val="22"/>
          <w:szCs w:val="22"/>
        </w:rPr>
        <w:t xml:space="preserve"> layer(s)</w:t>
      </w:r>
      <w:r w:rsidRPr="00590C1E">
        <w:rPr>
          <w:rFonts w:ascii="Arial" w:hAnsi="Arial" w:cs="Arial"/>
          <w:sz w:val="22"/>
          <w:szCs w:val="22"/>
        </w:rPr>
        <w:t>?</w:t>
      </w:r>
      <w:r w:rsidRPr="00590C1E">
        <w:rPr>
          <w:rFonts w:ascii="Arial" w:hAnsi="Arial" w:cs="Arial"/>
          <w:sz w:val="22"/>
          <w:szCs w:val="22"/>
        </w:rPr>
        <w:t xml:space="preserve">  It would be ideal to include Stations</w:t>
      </w:r>
      <w:r w:rsidRPr="00590C1E">
        <w:rPr>
          <w:rFonts w:ascii="Arial" w:hAnsi="Arial" w:cs="Arial"/>
          <w:sz w:val="22"/>
          <w:szCs w:val="22"/>
        </w:rPr>
        <w:t>]</w:t>
      </w:r>
    </w:p>
    <w:p w:rsidR="00C96075" w:rsidRPr="00590C1E" w:rsidRDefault="00C96075" w:rsidP="00C96075">
      <w:pPr>
        <w:ind w:left="720"/>
      </w:pPr>
    </w:p>
    <w:p w:rsidR="00590C1E" w:rsidRPr="00590C1E" w:rsidRDefault="008D2DBD" w:rsidP="00590C1E">
      <w:pPr>
        <w:pStyle w:val="ListParagraph"/>
        <w:numPr>
          <w:ilvl w:val="0"/>
          <w:numId w:val="3"/>
        </w:numPr>
        <w:rPr>
          <w:rFonts w:ascii="Arial" w:hAnsi="Arial" w:cs="Arial"/>
          <w:sz w:val="22"/>
          <w:szCs w:val="22"/>
        </w:rPr>
      </w:pPr>
      <w:r w:rsidRPr="008D2DBD">
        <w:rPr>
          <w:rFonts w:ascii="Arial" w:hAnsi="Arial" w:cs="Arial"/>
          <w:b/>
          <w:sz w:val="22"/>
          <w:szCs w:val="22"/>
        </w:rPr>
        <w:t>Climate Regions</w:t>
      </w:r>
      <w:r>
        <w:rPr>
          <w:rFonts w:ascii="Arial" w:hAnsi="Arial" w:cs="Arial"/>
          <w:sz w:val="22"/>
          <w:szCs w:val="22"/>
        </w:rPr>
        <w:t xml:space="preserve">.  </w:t>
      </w:r>
      <w:r w:rsidR="00292B75" w:rsidRPr="00590C1E">
        <w:rPr>
          <w:rFonts w:ascii="Arial" w:hAnsi="Arial" w:cs="Arial"/>
          <w:sz w:val="22"/>
          <w:szCs w:val="22"/>
        </w:rPr>
        <w:t xml:space="preserve">Building America Best Practices Series, Volume 7.3: Guide to Determining Climate Regions by County.  Climate </w:t>
      </w:r>
      <w:r w:rsidR="00A479CA" w:rsidRPr="00590C1E">
        <w:rPr>
          <w:rFonts w:ascii="Arial" w:hAnsi="Arial" w:cs="Arial"/>
          <w:sz w:val="22"/>
          <w:szCs w:val="22"/>
        </w:rPr>
        <w:t>zones, or regions</w:t>
      </w:r>
      <w:r w:rsidR="008F43F1">
        <w:rPr>
          <w:rFonts w:ascii="Arial" w:hAnsi="Arial" w:cs="Arial"/>
          <w:sz w:val="22"/>
          <w:szCs w:val="22"/>
        </w:rPr>
        <w:t>, can be used to make</w:t>
      </w:r>
      <w:r w:rsidR="004D472A" w:rsidRPr="00590C1E">
        <w:rPr>
          <w:rFonts w:ascii="Arial" w:hAnsi="Arial" w:cs="Arial"/>
          <w:sz w:val="22"/>
          <w:szCs w:val="22"/>
        </w:rPr>
        <w:t xml:space="preserve"> “apples-to-</w:t>
      </w:r>
      <w:r w:rsidR="00A07879" w:rsidRPr="00590C1E">
        <w:rPr>
          <w:rFonts w:ascii="Arial" w:hAnsi="Arial" w:cs="Arial"/>
          <w:sz w:val="22"/>
          <w:szCs w:val="22"/>
        </w:rPr>
        <w:t xml:space="preserve">apples” comparisons, as </w:t>
      </w:r>
      <w:r w:rsidR="004D472A" w:rsidRPr="00590C1E">
        <w:rPr>
          <w:rFonts w:ascii="Arial" w:hAnsi="Arial" w:cs="Arial"/>
          <w:sz w:val="22"/>
          <w:szCs w:val="22"/>
        </w:rPr>
        <w:t xml:space="preserve">buildings </w:t>
      </w:r>
      <w:r w:rsidR="00A07879" w:rsidRPr="00590C1E">
        <w:rPr>
          <w:rFonts w:ascii="Arial" w:hAnsi="Arial" w:cs="Arial"/>
          <w:sz w:val="22"/>
          <w:szCs w:val="22"/>
        </w:rPr>
        <w:t xml:space="preserve">of the same type and </w:t>
      </w:r>
      <w:r w:rsidR="004D472A" w:rsidRPr="00590C1E">
        <w:rPr>
          <w:rFonts w:ascii="Arial" w:hAnsi="Arial" w:cs="Arial"/>
          <w:sz w:val="22"/>
          <w:szCs w:val="22"/>
        </w:rPr>
        <w:t xml:space="preserve">in similar climate </w:t>
      </w:r>
      <w:r w:rsidR="00A479CA" w:rsidRPr="00590C1E">
        <w:rPr>
          <w:rFonts w:ascii="Arial" w:hAnsi="Arial" w:cs="Arial"/>
          <w:sz w:val="22"/>
          <w:szCs w:val="22"/>
        </w:rPr>
        <w:t>zones</w:t>
      </w:r>
      <w:r w:rsidR="004D472A" w:rsidRPr="00590C1E">
        <w:rPr>
          <w:rFonts w:ascii="Arial" w:hAnsi="Arial" w:cs="Arial"/>
          <w:sz w:val="22"/>
          <w:szCs w:val="22"/>
        </w:rPr>
        <w:t xml:space="preserve"> often have similar energy use profiles.</w:t>
      </w:r>
      <w:r w:rsidR="004A05C9" w:rsidRPr="00590C1E">
        <w:rPr>
          <w:rFonts w:ascii="Arial" w:hAnsi="Arial" w:cs="Arial"/>
          <w:sz w:val="22"/>
          <w:szCs w:val="22"/>
        </w:rPr>
        <w:t xml:space="preserve">  This document lists counties and their climate zone designation under 2 standards.  The team may want to identify a dataset, for easy data retrieval of climate zone for a particular lat/long, as NRM contains </w:t>
      </w:r>
      <w:proofErr w:type="spellStart"/>
      <w:r w:rsidR="004A05C9" w:rsidRPr="00590C1E">
        <w:rPr>
          <w:rFonts w:ascii="Arial" w:hAnsi="Arial" w:cs="Arial"/>
          <w:sz w:val="22"/>
          <w:szCs w:val="22"/>
        </w:rPr>
        <w:t>lat</w:t>
      </w:r>
      <w:proofErr w:type="spellEnd"/>
      <w:r w:rsidR="004A05C9" w:rsidRPr="00590C1E">
        <w:rPr>
          <w:rFonts w:ascii="Arial" w:hAnsi="Arial" w:cs="Arial"/>
          <w:sz w:val="22"/>
          <w:szCs w:val="22"/>
        </w:rPr>
        <w:t>/long data.</w:t>
      </w:r>
      <w:r w:rsidR="00F129E7">
        <w:rPr>
          <w:rFonts w:ascii="Arial" w:hAnsi="Arial" w:cs="Arial"/>
          <w:sz w:val="22"/>
          <w:szCs w:val="22"/>
        </w:rPr>
        <w:t xml:space="preserve">  </w:t>
      </w:r>
      <w:hyperlink r:id="rId7" w:history="1">
        <w:r w:rsidR="00F129E7" w:rsidRPr="00590C1E">
          <w:rPr>
            <w:rStyle w:val="Hyperlink"/>
            <w:rFonts w:ascii="Arial" w:hAnsi="Arial" w:cs="Arial"/>
            <w:sz w:val="22"/>
            <w:szCs w:val="22"/>
          </w:rPr>
          <w:t>http://energy.gov/sites</w:t>
        </w:r>
        <w:r w:rsidR="00F129E7" w:rsidRPr="00590C1E">
          <w:rPr>
            <w:rStyle w:val="Hyperlink"/>
            <w:rFonts w:ascii="Arial" w:hAnsi="Arial" w:cs="Arial"/>
            <w:sz w:val="22"/>
            <w:szCs w:val="22"/>
          </w:rPr>
          <w:t>/</w:t>
        </w:r>
        <w:r w:rsidR="00F129E7" w:rsidRPr="00590C1E">
          <w:rPr>
            <w:rStyle w:val="Hyperlink"/>
            <w:rFonts w:ascii="Arial" w:hAnsi="Arial" w:cs="Arial"/>
            <w:sz w:val="22"/>
            <w:szCs w:val="22"/>
          </w:rPr>
          <w:t>prod/files/2015/10/f27/ba_climate_region_guide_7.3.pdf</w:t>
        </w:r>
      </w:hyperlink>
      <w:r w:rsidR="00F129E7" w:rsidRPr="00590C1E">
        <w:rPr>
          <w:rFonts w:ascii="Arial" w:hAnsi="Arial" w:cs="Arial"/>
          <w:sz w:val="22"/>
          <w:szCs w:val="22"/>
        </w:rPr>
        <w:t xml:space="preserve">    </w:t>
      </w:r>
    </w:p>
    <w:p w:rsidR="00A07879" w:rsidRPr="00590C1E" w:rsidRDefault="00A07879" w:rsidP="00292B75"/>
    <w:p w:rsidR="00590C1E" w:rsidRPr="008D2DBD" w:rsidRDefault="00590C1E" w:rsidP="00590C1E">
      <w:pPr>
        <w:pStyle w:val="ListParagraph"/>
        <w:numPr>
          <w:ilvl w:val="0"/>
          <w:numId w:val="3"/>
        </w:numPr>
        <w:rPr>
          <w:rFonts w:ascii="Arial" w:hAnsi="Arial" w:cs="Arial"/>
          <w:b/>
          <w:sz w:val="22"/>
          <w:szCs w:val="22"/>
        </w:rPr>
      </w:pPr>
      <w:r w:rsidRPr="008D2DBD">
        <w:rPr>
          <w:rFonts w:ascii="Arial" w:hAnsi="Arial" w:cs="Arial"/>
          <w:b/>
          <w:sz w:val="22"/>
          <w:szCs w:val="22"/>
        </w:rPr>
        <w:t>Drought resources</w:t>
      </w:r>
    </w:p>
    <w:p w:rsidR="00590C1E" w:rsidRPr="00590C1E" w:rsidRDefault="00590C1E" w:rsidP="00581087">
      <w:pPr>
        <w:pStyle w:val="ListParagraph"/>
        <w:numPr>
          <w:ilvl w:val="1"/>
          <w:numId w:val="3"/>
        </w:numPr>
        <w:rPr>
          <w:rFonts w:ascii="Arial" w:hAnsi="Arial" w:cs="Arial"/>
          <w:color w:val="1F497D"/>
          <w:sz w:val="22"/>
          <w:szCs w:val="22"/>
        </w:rPr>
      </w:pPr>
      <w:r w:rsidRPr="00590C1E">
        <w:rPr>
          <w:rFonts w:ascii="Arial" w:hAnsi="Arial" w:cs="Arial"/>
          <w:color w:val="1F497D"/>
          <w:sz w:val="22"/>
          <w:szCs w:val="22"/>
        </w:rPr>
        <w:t xml:space="preserve">NOAA- (includes more than drought- also includes precipitation, temp, </w:t>
      </w:r>
      <w:proofErr w:type="spellStart"/>
      <w:r w:rsidRPr="00590C1E">
        <w:rPr>
          <w:rFonts w:ascii="Arial" w:hAnsi="Arial" w:cs="Arial"/>
          <w:color w:val="1F497D"/>
          <w:sz w:val="22"/>
          <w:szCs w:val="22"/>
        </w:rPr>
        <w:t>etc</w:t>
      </w:r>
      <w:proofErr w:type="spellEnd"/>
      <w:r w:rsidRPr="00590C1E">
        <w:rPr>
          <w:rFonts w:ascii="Arial" w:hAnsi="Arial" w:cs="Arial"/>
          <w:color w:val="1F497D"/>
          <w:sz w:val="22"/>
          <w:szCs w:val="22"/>
        </w:rPr>
        <w:t>)</w:t>
      </w:r>
    </w:p>
    <w:p w:rsidR="00590C1E" w:rsidRPr="00590C1E" w:rsidRDefault="00590C1E" w:rsidP="00581087">
      <w:pPr>
        <w:pStyle w:val="ListParagraph"/>
        <w:numPr>
          <w:ilvl w:val="2"/>
          <w:numId w:val="3"/>
        </w:numPr>
        <w:rPr>
          <w:rFonts w:ascii="Arial" w:hAnsi="Arial" w:cs="Arial"/>
          <w:color w:val="1F497D"/>
          <w:sz w:val="22"/>
          <w:szCs w:val="22"/>
        </w:rPr>
      </w:pPr>
      <w:hyperlink r:id="rId8" w:history="1">
        <w:r w:rsidRPr="00590C1E">
          <w:rPr>
            <w:rStyle w:val="Hyperlink"/>
            <w:rFonts w:ascii="Arial" w:hAnsi="Arial" w:cs="Arial"/>
            <w:sz w:val="22"/>
            <w:szCs w:val="22"/>
          </w:rPr>
          <w:t>http://www.cpc.ncep.noaa.gov/products/Drought/</w:t>
        </w:r>
      </w:hyperlink>
    </w:p>
    <w:p w:rsidR="00590C1E" w:rsidRPr="00590C1E" w:rsidRDefault="00590C1E" w:rsidP="00590C1E">
      <w:pPr>
        <w:ind w:left="360"/>
        <w:rPr>
          <w:color w:val="1F497D"/>
        </w:rPr>
      </w:pPr>
    </w:p>
    <w:p w:rsidR="00590C1E" w:rsidRPr="00590C1E" w:rsidRDefault="00590C1E" w:rsidP="00581087">
      <w:pPr>
        <w:pStyle w:val="ListParagraph"/>
        <w:numPr>
          <w:ilvl w:val="1"/>
          <w:numId w:val="3"/>
        </w:numPr>
        <w:rPr>
          <w:rFonts w:ascii="Arial" w:hAnsi="Arial" w:cs="Arial"/>
          <w:color w:val="1F497D"/>
          <w:sz w:val="22"/>
          <w:szCs w:val="22"/>
        </w:rPr>
      </w:pPr>
      <w:r w:rsidRPr="00590C1E">
        <w:rPr>
          <w:rFonts w:ascii="Arial" w:hAnsi="Arial" w:cs="Arial"/>
          <w:color w:val="1F497D"/>
          <w:sz w:val="22"/>
          <w:szCs w:val="22"/>
        </w:rPr>
        <w:t>USDA/NOAA-</w:t>
      </w:r>
    </w:p>
    <w:p w:rsidR="00590C1E" w:rsidRPr="00590C1E" w:rsidRDefault="00590C1E" w:rsidP="00590C1E">
      <w:pPr>
        <w:pStyle w:val="ListParagraph"/>
        <w:numPr>
          <w:ilvl w:val="2"/>
          <w:numId w:val="3"/>
        </w:numPr>
        <w:rPr>
          <w:rFonts w:ascii="Arial" w:hAnsi="Arial" w:cs="Arial"/>
          <w:color w:val="1F497D"/>
          <w:sz w:val="22"/>
          <w:szCs w:val="22"/>
        </w:rPr>
      </w:pPr>
      <w:hyperlink r:id="rId9" w:history="1">
        <w:r w:rsidRPr="00590C1E">
          <w:rPr>
            <w:rStyle w:val="Hyperlink"/>
            <w:rFonts w:ascii="Arial" w:hAnsi="Arial" w:cs="Arial"/>
            <w:sz w:val="22"/>
            <w:szCs w:val="22"/>
          </w:rPr>
          <w:t>http://www.plantmaps.com/interactive-national-drought-conditions-map.php</w:t>
        </w:r>
      </w:hyperlink>
    </w:p>
    <w:p w:rsidR="00590C1E" w:rsidRPr="00590C1E" w:rsidRDefault="00590C1E" w:rsidP="00590C1E">
      <w:pPr>
        <w:pStyle w:val="ListParagraph"/>
        <w:numPr>
          <w:ilvl w:val="2"/>
          <w:numId w:val="3"/>
        </w:numPr>
        <w:rPr>
          <w:rFonts w:ascii="Arial" w:hAnsi="Arial" w:cs="Arial"/>
          <w:color w:val="1F497D"/>
          <w:sz w:val="22"/>
          <w:szCs w:val="22"/>
        </w:rPr>
      </w:pPr>
      <w:r w:rsidRPr="00590C1E">
        <w:rPr>
          <w:rFonts w:ascii="Arial" w:hAnsi="Arial" w:cs="Arial"/>
          <w:color w:val="1F497D"/>
          <w:sz w:val="22"/>
          <w:szCs w:val="22"/>
        </w:rPr>
        <w:t xml:space="preserve">GIS Data Download:  </w:t>
      </w:r>
      <w:hyperlink r:id="rId10" w:history="1">
        <w:r w:rsidRPr="00590C1E">
          <w:rPr>
            <w:rStyle w:val="Hyperlink"/>
            <w:rFonts w:ascii="Arial" w:hAnsi="Arial" w:cs="Arial"/>
            <w:sz w:val="22"/>
            <w:szCs w:val="22"/>
          </w:rPr>
          <w:t>http://droughtmonitor.unl.edu/MapsAndData/GISData.aspx</w:t>
        </w:r>
      </w:hyperlink>
    </w:p>
    <w:p w:rsidR="00590C1E" w:rsidRPr="00590C1E" w:rsidRDefault="00590C1E" w:rsidP="00590C1E"/>
    <w:p w:rsidR="00AC278A" w:rsidRPr="00AC278A" w:rsidRDefault="00AC278A" w:rsidP="008F43F1">
      <w:pPr>
        <w:pStyle w:val="ListParagraph"/>
        <w:numPr>
          <w:ilvl w:val="0"/>
          <w:numId w:val="3"/>
        </w:numPr>
        <w:rPr>
          <w:rFonts w:ascii="Arial" w:hAnsi="Arial" w:cs="Arial"/>
          <w:sz w:val="22"/>
          <w:szCs w:val="22"/>
        </w:rPr>
      </w:pPr>
      <w:r>
        <w:rPr>
          <w:rFonts w:ascii="Arial" w:hAnsi="Arial" w:cs="Arial"/>
          <w:b/>
          <w:sz w:val="22"/>
          <w:szCs w:val="22"/>
        </w:rPr>
        <w:t xml:space="preserve">Utility Usage.  </w:t>
      </w:r>
      <w:r w:rsidRPr="00AC278A">
        <w:rPr>
          <w:rFonts w:ascii="Arial" w:hAnsi="Arial" w:cs="Arial"/>
          <w:sz w:val="22"/>
          <w:szCs w:val="22"/>
        </w:rPr>
        <w:t>This FY15 data is by utility account and by organiz</w:t>
      </w:r>
      <w:r>
        <w:rPr>
          <w:rFonts w:ascii="Arial" w:hAnsi="Arial" w:cs="Arial"/>
          <w:sz w:val="22"/>
          <w:szCs w:val="22"/>
        </w:rPr>
        <w:t>ation code</w:t>
      </w:r>
      <w:r w:rsidR="003066B8">
        <w:rPr>
          <w:rFonts w:ascii="Arial" w:hAnsi="Arial" w:cs="Arial"/>
          <w:sz w:val="22"/>
          <w:szCs w:val="22"/>
        </w:rPr>
        <w:t xml:space="preserve"> (1</w:t>
      </w:r>
      <w:r w:rsidR="003066B8" w:rsidRPr="003066B8">
        <w:rPr>
          <w:rFonts w:ascii="Arial" w:hAnsi="Arial" w:cs="Arial"/>
          <w:sz w:val="22"/>
          <w:szCs w:val="22"/>
          <w:vertAlign w:val="superscript"/>
        </w:rPr>
        <w:t>st</w:t>
      </w:r>
      <w:r w:rsidR="003066B8">
        <w:rPr>
          <w:rFonts w:ascii="Arial" w:hAnsi="Arial" w:cs="Arial"/>
          <w:sz w:val="22"/>
          <w:szCs w:val="22"/>
        </w:rPr>
        <w:t xml:space="preserve"> 4 digits, or Region/Station and then Forest/Lab).  It is not listed</w:t>
      </w:r>
      <w:r>
        <w:rPr>
          <w:rFonts w:ascii="Arial" w:hAnsi="Arial" w:cs="Arial"/>
          <w:sz w:val="22"/>
          <w:szCs w:val="22"/>
        </w:rPr>
        <w:t xml:space="preserve"> </w:t>
      </w:r>
      <w:r w:rsidR="003066B8">
        <w:rPr>
          <w:rFonts w:ascii="Arial" w:hAnsi="Arial" w:cs="Arial"/>
          <w:sz w:val="22"/>
          <w:szCs w:val="22"/>
        </w:rPr>
        <w:t xml:space="preserve">or broken out </w:t>
      </w:r>
      <w:r>
        <w:rPr>
          <w:rFonts w:ascii="Arial" w:hAnsi="Arial" w:cs="Arial"/>
          <w:sz w:val="22"/>
          <w:szCs w:val="22"/>
        </w:rPr>
        <w:t>by building.  The agency is working to crosswalk utility data from utility accounts to buildings, but that is not complete.  (File: fy15 utility usage.xlsx)</w:t>
      </w:r>
    </w:p>
    <w:p w:rsidR="00AC278A" w:rsidRPr="00AC278A" w:rsidRDefault="00AC278A" w:rsidP="00AC278A">
      <w:pPr>
        <w:pStyle w:val="ListParagraph"/>
        <w:rPr>
          <w:rFonts w:ascii="Arial" w:hAnsi="Arial" w:cs="Arial"/>
          <w:sz w:val="22"/>
          <w:szCs w:val="22"/>
        </w:rPr>
      </w:pPr>
    </w:p>
    <w:p w:rsidR="008F43F1" w:rsidRDefault="008D2DBD" w:rsidP="008F43F1">
      <w:pPr>
        <w:pStyle w:val="ListParagraph"/>
        <w:numPr>
          <w:ilvl w:val="0"/>
          <w:numId w:val="3"/>
        </w:numPr>
        <w:rPr>
          <w:rFonts w:ascii="Arial" w:hAnsi="Arial" w:cs="Arial"/>
          <w:sz w:val="22"/>
          <w:szCs w:val="22"/>
        </w:rPr>
      </w:pPr>
      <w:r w:rsidRPr="00AC278A">
        <w:rPr>
          <w:rFonts w:ascii="Arial" w:hAnsi="Arial" w:cs="Arial"/>
          <w:b/>
          <w:sz w:val="22"/>
          <w:szCs w:val="22"/>
        </w:rPr>
        <w:t>D</w:t>
      </w:r>
      <w:r w:rsidR="008F43F1" w:rsidRPr="00AC278A">
        <w:rPr>
          <w:rFonts w:ascii="Arial" w:hAnsi="Arial" w:cs="Arial"/>
          <w:b/>
          <w:sz w:val="22"/>
          <w:szCs w:val="22"/>
        </w:rPr>
        <w:t>ata from Advanced Meters.</w:t>
      </w:r>
      <w:r w:rsidR="008F43F1">
        <w:rPr>
          <w:rFonts w:ascii="Arial" w:hAnsi="Arial" w:cs="Arial"/>
          <w:sz w:val="22"/>
          <w:szCs w:val="22"/>
        </w:rPr>
        <w:t xml:space="preserve">  This </w:t>
      </w:r>
      <w:r>
        <w:rPr>
          <w:rFonts w:ascii="Arial" w:hAnsi="Arial" w:cs="Arial"/>
          <w:sz w:val="22"/>
          <w:szCs w:val="22"/>
        </w:rPr>
        <w:t xml:space="preserve">FY15 data </w:t>
      </w:r>
      <w:r w:rsidR="008F43F1">
        <w:rPr>
          <w:rFonts w:ascii="Arial" w:hAnsi="Arial" w:cs="Arial"/>
          <w:sz w:val="22"/>
          <w:szCs w:val="22"/>
        </w:rPr>
        <w:t xml:space="preserve">can be used to augment data on Covered Facilities.  Data is available for some of the Covered Facilities, and also is available for some buildings that are not Covered Facilities.  It is keyed to Unique CN#.  (File: </w:t>
      </w:r>
      <w:r w:rsidR="008F43F1" w:rsidRPr="008F43F1">
        <w:rPr>
          <w:rFonts w:ascii="Arial" w:hAnsi="Arial" w:cs="Arial"/>
          <w:sz w:val="22"/>
          <w:szCs w:val="22"/>
        </w:rPr>
        <w:t>AdvancedMeterData-Spring2016-CoveredFacilities</w:t>
      </w:r>
      <w:r w:rsidR="008F43F1">
        <w:rPr>
          <w:rFonts w:ascii="Arial" w:hAnsi="Arial" w:cs="Arial"/>
          <w:sz w:val="22"/>
          <w:szCs w:val="22"/>
        </w:rPr>
        <w:t>)</w:t>
      </w:r>
    </w:p>
    <w:p w:rsidR="008F43F1" w:rsidRDefault="008F43F1" w:rsidP="008F43F1">
      <w:pPr>
        <w:pStyle w:val="ListParagraph"/>
        <w:rPr>
          <w:rFonts w:ascii="Arial" w:hAnsi="Arial" w:cs="Arial"/>
          <w:sz w:val="22"/>
          <w:szCs w:val="22"/>
        </w:rPr>
      </w:pPr>
    </w:p>
    <w:p w:rsidR="003066B8" w:rsidRPr="003066B8" w:rsidRDefault="003066B8" w:rsidP="00590C1E">
      <w:pPr>
        <w:pStyle w:val="ListParagraph"/>
        <w:numPr>
          <w:ilvl w:val="0"/>
          <w:numId w:val="3"/>
        </w:numPr>
        <w:rPr>
          <w:rFonts w:ascii="Arial" w:hAnsi="Arial" w:cs="Arial"/>
          <w:b/>
          <w:sz w:val="22"/>
          <w:szCs w:val="22"/>
        </w:rPr>
      </w:pPr>
      <w:r>
        <w:rPr>
          <w:rFonts w:ascii="Arial" w:hAnsi="Arial" w:cs="Arial"/>
          <w:b/>
          <w:sz w:val="22"/>
          <w:szCs w:val="22"/>
        </w:rPr>
        <w:t xml:space="preserve">Data </w:t>
      </w:r>
      <w:r w:rsidRPr="003066B8">
        <w:rPr>
          <w:rFonts w:ascii="Arial" w:hAnsi="Arial" w:cs="Arial"/>
          <w:b/>
          <w:sz w:val="22"/>
          <w:szCs w:val="22"/>
        </w:rPr>
        <w:t>Potential</w:t>
      </w:r>
      <w:r>
        <w:rPr>
          <w:rFonts w:ascii="Arial" w:hAnsi="Arial" w:cs="Arial"/>
          <w:b/>
          <w:sz w:val="22"/>
          <w:szCs w:val="22"/>
        </w:rPr>
        <w:t>ly Useful</w:t>
      </w:r>
      <w:r w:rsidRPr="003066B8">
        <w:rPr>
          <w:rFonts w:ascii="Arial" w:hAnsi="Arial" w:cs="Arial"/>
          <w:b/>
          <w:sz w:val="22"/>
          <w:szCs w:val="22"/>
        </w:rPr>
        <w:t xml:space="preserve"> </w:t>
      </w:r>
      <w:r>
        <w:rPr>
          <w:rFonts w:ascii="Arial" w:hAnsi="Arial" w:cs="Arial"/>
          <w:b/>
          <w:sz w:val="22"/>
          <w:szCs w:val="22"/>
        </w:rPr>
        <w:t>in the Future</w:t>
      </w:r>
      <w:r w:rsidRPr="003066B8">
        <w:rPr>
          <w:rFonts w:ascii="Arial" w:hAnsi="Arial" w:cs="Arial"/>
          <w:b/>
          <w:sz w:val="22"/>
          <w:szCs w:val="22"/>
        </w:rPr>
        <w:t>:</w:t>
      </w:r>
    </w:p>
    <w:p w:rsidR="003066B8" w:rsidRPr="003066B8" w:rsidRDefault="003066B8" w:rsidP="003066B8">
      <w:pPr>
        <w:pStyle w:val="ListParagraph"/>
        <w:rPr>
          <w:rFonts w:ascii="Arial" w:hAnsi="Arial" w:cs="Arial"/>
          <w:sz w:val="22"/>
          <w:szCs w:val="22"/>
        </w:rPr>
      </w:pPr>
    </w:p>
    <w:p w:rsidR="00757360" w:rsidRPr="00590C1E" w:rsidRDefault="00757360" w:rsidP="003066B8">
      <w:pPr>
        <w:pStyle w:val="ListParagraph"/>
        <w:numPr>
          <w:ilvl w:val="0"/>
          <w:numId w:val="6"/>
        </w:numPr>
        <w:ind w:left="1080"/>
        <w:rPr>
          <w:rFonts w:ascii="Arial" w:hAnsi="Arial" w:cs="Arial"/>
          <w:sz w:val="22"/>
          <w:szCs w:val="22"/>
        </w:rPr>
      </w:pPr>
      <w:r w:rsidRPr="00590C1E">
        <w:rPr>
          <w:rFonts w:ascii="Arial" w:hAnsi="Arial" w:cs="Arial"/>
          <w:sz w:val="22"/>
          <w:szCs w:val="22"/>
        </w:rPr>
        <w:t>Occupancy data is not available at this time, though there are efforts to improve its specificity.  However, it would be helpful if the team described a method for incorporating it, to yield, e.g., water use per Full Time Equivalent.</w:t>
      </w:r>
    </w:p>
    <w:p w:rsidR="00757360" w:rsidRPr="00590C1E" w:rsidRDefault="00757360" w:rsidP="003066B8">
      <w:pPr>
        <w:ind w:left="720"/>
      </w:pPr>
    </w:p>
    <w:p w:rsidR="00D50A75" w:rsidRPr="00590C1E" w:rsidRDefault="00A07879" w:rsidP="003066B8">
      <w:pPr>
        <w:pStyle w:val="ListParagraph"/>
        <w:numPr>
          <w:ilvl w:val="0"/>
          <w:numId w:val="6"/>
        </w:numPr>
        <w:ind w:left="1080"/>
        <w:rPr>
          <w:rFonts w:ascii="Arial" w:hAnsi="Arial" w:cs="Arial"/>
          <w:sz w:val="22"/>
          <w:szCs w:val="22"/>
        </w:rPr>
      </w:pPr>
      <w:r w:rsidRPr="00590C1E">
        <w:rPr>
          <w:rFonts w:ascii="Arial" w:hAnsi="Arial" w:cs="Arial"/>
          <w:sz w:val="22"/>
          <w:szCs w:val="22"/>
        </w:rPr>
        <w:t xml:space="preserve">Energy Star Portfolio Manager </w:t>
      </w:r>
      <w:proofErr w:type="gramStart"/>
      <w:r w:rsidRPr="00590C1E">
        <w:rPr>
          <w:rFonts w:ascii="Arial" w:hAnsi="Arial" w:cs="Arial"/>
          <w:sz w:val="22"/>
          <w:szCs w:val="22"/>
        </w:rPr>
        <w:t>data</w:t>
      </w:r>
      <w:proofErr w:type="gramEnd"/>
      <w:r w:rsidRPr="00590C1E">
        <w:rPr>
          <w:rFonts w:ascii="Arial" w:hAnsi="Arial" w:cs="Arial"/>
          <w:sz w:val="22"/>
          <w:szCs w:val="22"/>
        </w:rPr>
        <w:t xml:space="preserve"> is not available for this exercise.  It would be helpful if the team described a method for incorporating it, to yield, e.g., to display Energy Star scores geospatially for benchmarked buildings.  Portfolio Manager </w:t>
      </w:r>
      <w:proofErr w:type="gramStart"/>
      <w:r w:rsidRPr="00590C1E">
        <w:rPr>
          <w:rFonts w:ascii="Arial" w:hAnsi="Arial" w:cs="Arial"/>
          <w:sz w:val="22"/>
          <w:szCs w:val="22"/>
        </w:rPr>
        <w:t>results</w:t>
      </w:r>
      <w:proofErr w:type="gramEnd"/>
      <w:r w:rsidRPr="00590C1E">
        <w:rPr>
          <w:rFonts w:ascii="Arial" w:hAnsi="Arial" w:cs="Arial"/>
          <w:sz w:val="22"/>
          <w:szCs w:val="22"/>
        </w:rPr>
        <w:t xml:space="preserve"> have the advantage of being normalized based on factors such as weather and hours per week of use; thus using climate zones is believed to not be needed for this data. </w:t>
      </w:r>
      <w:r w:rsidR="003066B8">
        <w:rPr>
          <w:rFonts w:ascii="Arial" w:hAnsi="Arial" w:cs="Arial"/>
          <w:sz w:val="22"/>
          <w:szCs w:val="22"/>
        </w:rPr>
        <w:t xml:space="preserve"> </w:t>
      </w:r>
      <w:r w:rsidR="003066B8" w:rsidRPr="003066B8">
        <w:rPr>
          <w:rFonts w:ascii="Arial" w:hAnsi="Arial" w:cs="Arial"/>
          <w:sz w:val="22"/>
          <w:szCs w:val="22"/>
        </w:rPr>
        <w:t>https://www.energystar.gov/buildings/facility-owners-and-managers/existing-buildings/use-portfolio-manager</w:t>
      </w:r>
    </w:p>
    <w:p w:rsidR="00D50A75" w:rsidRPr="00590C1E" w:rsidRDefault="00D50A75"/>
    <w:p w:rsidR="006B16C0" w:rsidRDefault="006B16C0" w:rsidP="006B16C0">
      <w:r w:rsidRPr="00590C1E">
        <w:rPr>
          <w:b/>
        </w:rPr>
        <w:t>Office:</w:t>
      </w:r>
      <w:r w:rsidRPr="00590C1E">
        <w:rPr>
          <w:i/>
        </w:rPr>
        <w:t xml:space="preserve"> </w:t>
      </w:r>
      <w:r w:rsidRPr="00590C1E">
        <w:t>USDA Forest</w:t>
      </w:r>
      <w:r>
        <w:t xml:space="preserve"> Service, Washington Office--Engineering</w:t>
      </w:r>
    </w:p>
    <w:p w:rsidR="006B16C0" w:rsidRDefault="006B16C0" w:rsidP="006B16C0">
      <w:r>
        <w:rPr>
          <w:b/>
        </w:rPr>
        <w:t>POC:</w:t>
      </w:r>
      <w:r>
        <w:t xml:space="preserve"> David Wiley (WO--Engineering, davidrwiley@fs.fed.us, 703-605-4512)</w:t>
      </w:r>
    </w:p>
    <w:sectPr w:rsidR="006B16C0" w:rsidSect="001A0C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EF" w:rsidRDefault="00EC40EF" w:rsidP="009C43CF">
      <w:pPr>
        <w:spacing w:line="240" w:lineRule="auto"/>
      </w:pPr>
      <w:r>
        <w:separator/>
      </w:r>
    </w:p>
  </w:endnote>
  <w:endnote w:type="continuationSeparator" w:id="0">
    <w:p w:rsidR="00EC40EF" w:rsidRDefault="00EC40EF" w:rsidP="009C4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75" w:rsidRDefault="00292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75" w:rsidRDefault="00292B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75" w:rsidRDefault="00292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EF" w:rsidRDefault="00EC40EF" w:rsidP="009C43CF">
      <w:pPr>
        <w:spacing w:line="240" w:lineRule="auto"/>
      </w:pPr>
      <w:r>
        <w:separator/>
      </w:r>
    </w:p>
  </w:footnote>
  <w:footnote w:type="continuationSeparator" w:id="0">
    <w:p w:rsidR="00EC40EF" w:rsidRDefault="00EC40EF" w:rsidP="009C43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75" w:rsidRDefault="00292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75" w:rsidRDefault="00292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75" w:rsidRDefault="00292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F1869"/>
    <w:multiLevelType w:val="hybridMultilevel"/>
    <w:tmpl w:val="70D8A9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0450E"/>
    <w:multiLevelType w:val="hybridMultilevel"/>
    <w:tmpl w:val="BFDC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044B0"/>
    <w:multiLevelType w:val="hybridMultilevel"/>
    <w:tmpl w:val="9BC6A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A24D56"/>
    <w:multiLevelType w:val="hybridMultilevel"/>
    <w:tmpl w:val="5F7EE9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C229B"/>
    <w:multiLevelType w:val="hybridMultilevel"/>
    <w:tmpl w:val="83B05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removePersonalInformation/>
  <w:removeDateAndTime/>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59AF"/>
    <w:rsid w:val="00123BDA"/>
    <w:rsid w:val="00130CC2"/>
    <w:rsid w:val="00133EE7"/>
    <w:rsid w:val="001A0CB2"/>
    <w:rsid w:val="00202F58"/>
    <w:rsid w:val="002575C2"/>
    <w:rsid w:val="002759AF"/>
    <w:rsid w:val="00292B75"/>
    <w:rsid w:val="003066B8"/>
    <w:rsid w:val="0032295D"/>
    <w:rsid w:val="003B0089"/>
    <w:rsid w:val="004A05C9"/>
    <w:rsid w:val="004D472A"/>
    <w:rsid w:val="005457D6"/>
    <w:rsid w:val="00581087"/>
    <w:rsid w:val="00590C1E"/>
    <w:rsid w:val="00694798"/>
    <w:rsid w:val="006B16C0"/>
    <w:rsid w:val="006E5FF6"/>
    <w:rsid w:val="00741027"/>
    <w:rsid w:val="00757360"/>
    <w:rsid w:val="00884F5C"/>
    <w:rsid w:val="008D2DBD"/>
    <w:rsid w:val="008F43F1"/>
    <w:rsid w:val="008F6705"/>
    <w:rsid w:val="009216C8"/>
    <w:rsid w:val="009C43CF"/>
    <w:rsid w:val="00A07879"/>
    <w:rsid w:val="00A479CA"/>
    <w:rsid w:val="00AC278A"/>
    <w:rsid w:val="00BD400B"/>
    <w:rsid w:val="00BD55FA"/>
    <w:rsid w:val="00C905F7"/>
    <w:rsid w:val="00C96075"/>
    <w:rsid w:val="00D27245"/>
    <w:rsid w:val="00D50A75"/>
    <w:rsid w:val="00D83882"/>
    <w:rsid w:val="00E05AB2"/>
    <w:rsid w:val="00E72584"/>
    <w:rsid w:val="00EC40EF"/>
    <w:rsid w:val="00F129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0CB2"/>
  </w:style>
  <w:style w:type="paragraph" w:styleId="Heading1">
    <w:name w:val="heading 1"/>
    <w:basedOn w:val="Normal"/>
    <w:next w:val="Normal"/>
    <w:rsid w:val="001A0CB2"/>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rsid w:val="001A0CB2"/>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rsid w:val="001A0CB2"/>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rsid w:val="001A0CB2"/>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1A0CB2"/>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rsid w:val="001A0CB2"/>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A0CB2"/>
    <w:pPr>
      <w:keepNext/>
      <w:keepLines/>
    </w:pPr>
    <w:rPr>
      <w:rFonts w:ascii="Trebuchet MS" w:eastAsia="Trebuchet MS" w:hAnsi="Trebuchet MS" w:cs="Trebuchet MS"/>
      <w:sz w:val="42"/>
      <w:szCs w:val="42"/>
    </w:rPr>
  </w:style>
  <w:style w:type="paragraph" w:styleId="Subtitle">
    <w:name w:val="Subtitle"/>
    <w:basedOn w:val="Normal"/>
    <w:next w:val="Normal"/>
    <w:rsid w:val="001A0CB2"/>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9C43CF"/>
    <w:pPr>
      <w:tabs>
        <w:tab w:val="center" w:pos="4680"/>
        <w:tab w:val="right" w:pos="9360"/>
      </w:tabs>
      <w:spacing w:line="240" w:lineRule="auto"/>
    </w:pPr>
  </w:style>
  <w:style w:type="character" w:customStyle="1" w:styleId="HeaderChar">
    <w:name w:val="Header Char"/>
    <w:basedOn w:val="DefaultParagraphFont"/>
    <w:link w:val="Header"/>
    <w:uiPriority w:val="99"/>
    <w:rsid w:val="009C43CF"/>
  </w:style>
  <w:style w:type="paragraph" w:styleId="Footer">
    <w:name w:val="footer"/>
    <w:basedOn w:val="Normal"/>
    <w:link w:val="FooterChar"/>
    <w:uiPriority w:val="99"/>
    <w:unhideWhenUsed/>
    <w:rsid w:val="009C43CF"/>
    <w:pPr>
      <w:tabs>
        <w:tab w:val="center" w:pos="4680"/>
        <w:tab w:val="right" w:pos="9360"/>
      </w:tabs>
      <w:spacing w:line="240" w:lineRule="auto"/>
    </w:pPr>
  </w:style>
  <w:style w:type="character" w:customStyle="1" w:styleId="FooterChar">
    <w:name w:val="Footer Char"/>
    <w:basedOn w:val="DefaultParagraphFont"/>
    <w:link w:val="Footer"/>
    <w:uiPriority w:val="99"/>
    <w:rsid w:val="009C43CF"/>
  </w:style>
  <w:style w:type="character" w:styleId="Hyperlink">
    <w:name w:val="Hyperlink"/>
    <w:basedOn w:val="DefaultParagraphFont"/>
    <w:rsid w:val="00292B75"/>
    <w:rPr>
      <w:color w:val="0563C1" w:themeColor="hyperlink"/>
      <w:u w:val="single"/>
    </w:rPr>
  </w:style>
  <w:style w:type="paragraph" w:styleId="ListParagraph">
    <w:name w:val="List Paragraph"/>
    <w:basedOn w:val="Normal"/>
    <w:uiPriority w:val="34"/>
    <w:qFormat/>
    <w:rsid w:val="00C96075"/>
    <w:pPr>
      <w:spacing w:line="240" w:lineRule="auto"/>
      <w:ind w:left="720"/>
    </w:pPr>
    <w:rPr>
      <w:rFonts w:ascii="Times New Roman" w:eastAsiaTheme="minorHAnsi" w:hAnsi="Times New Roman" w:cs="Times New Roman"/>
      <w:color w:val="auto"/>
      <w:sz w:val="24"/>
      <w:szCs w:val="24"/>
    </w:rPr>
  </w:style>
  <w:style w:type="character" w:styleId="FollowedHyperlink">
    <w:name w:val="FollowedHyperlink"/>
    <w:basedOn w:val="DefaultParagraphFont"/>
    <w:rsid w:val="00581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4846">
      <w:bodyDiv w:val="1"/>
      <w:marLeft w:val="0"/>
      <w:marRight w:val="0"/>
      <w:marTop w:val="0"/>
      <w:marBottom w:val="0"/>
      <w:divBdr>
        <w:top w:val="none" w:sz="0" w:space="0" w:color="auto"/>
        <w:left w:val="none" w:sz="0" w:space="0" w:color="auto"/>
        <w:bottom w:val="none" w:sz="0" w:space="0" w:color="auto"/>
        <w:right w:val="none" w:sz="0" w:space="0" w:color="auto"/>
      </w:divBdr>
    </w:div>
    <w:div w:id="396130194">
      <w:bodyDiv w:val="1"/>
      <w:marLeft w:val="0"/>
      <w:marRight w:val="0"/>
      <w:marTop w:val="0"/>
      <w:marBottom w:val="0"/>
      <w:divBdr>
        <w:top w:val="none" w:sz="0" w:space="0" w:color="auto"/>
        <w:left w:val="none" w:sz="0" w:space="0" w:color="auto"/>
        <w:bottom w:val="none" w:sz="0" w:space="0" w:color="auto"/>
        <w:right w:val="none" w:sz="0" w:space="0" w:color="auto"/>
      </w:divBdr>
    </w:div>
    <w:div w:id="1148595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pc.ncep.noaa.gov/products/Drough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ergy.gov/sites/prod/files/2015/10/f27/ba_climate_region_guide_7.3.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droughtmonitor.unl.edu/MapsAndData/GISData.aspx" TargetMode="External"/><Relationship Id="rId4" Type="http://schemas.openxmlformats.org/officeDocument/2006/relationships/webSettings" Target="webSettings.xml"/><Relationship Id="rId9" Type="http://schemas.openxmlformats.org/officeDocument/2006/relationships/hyperlink" Target="http://www.plantmaps.com/interactive-national-drought-conditions-map.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2016-04-18T21:22:00Z</dcterms:created>
  <dcterms:modified xsi:type="dcterms:W3CDTF">2016-04-18T21:22:00Z</dcterms:modified>
</cp:coreProperties>
</file>